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“学习新思想 奋进新征程 建设新重庆”微宣讲活动新闻线索报送表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600" w:lineRule="exact"/>
        <w:rPr>
          <w:rFonts w:hint="eastAsia" w:ascii="方正黑体_GBK" w:hAnsi="Times New Roman" w:eastAsia="方正黑体_GBK" w:cs="Times New Roman"/>
          <w:color w:val="000000"/>
          <w:kern w:val="0"/>
          <w:sz w:val="28"/>
          <w:szCs w:val="28"/>
        </w:rPr>
      </w:pPr>
      <w:r>
        <w:rPr>
          <w:rFonts w:hint="eastAsia" w:ascii="方正黑体_GBK" w:hAnsi="Times New Roman" w:eastAsia="方正黑体_GBK" w:cs="Times New Roman"/>
          <w:color w:val="000000"/>
          <w:kern w:val="0"/>
          <w:sz w:val="28"/>
          <w:szCs w:val="28"/>
        </w:rPr>
        <w:t xml:space="preserve">报送单位：                      </w:t>
      </w:r>
      <w:r>
        <w:rPr>
          <w:rFonts w:ascii="方正黑体_GBK" w:hAnsi="Times New Roman" w:eastAsia="方正黑体_GBK" w:cs="Times New Roman"/>
          <w:color w:val="000000"/>
          <w:kern w:val="0"/>
          <w:sz w:val="28"/>
          <w:szCs w:val="28"/>
        </w:rPr>
        <w:t xml:space="preserve">                                               </w:t>
      </w:r>
      <w:r>
        <w:rPr>
          <w:rFonts w:hint="eastAsia" w:ascii="方正黑体_GBK" w:hAnsi="Times New Roman" w:eastAsia="方正黑体_GBK" w:cs="Times New Roman"/>
          <w:color w:val="000000"/>
          <w:kern w:val="0"/>
          <w:sz w:val="28"/>
          <w:szCs w:val="28"/>
        </w:rPr>
        <w:t>报送时间：2023年  月  日</w:t>
      </w:r>
    </w:p>
    <w:tbl>
      <w:tblPr>
        <w:tblStyle w:val="5"/>
        <w:tblW w:w="14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93"/>
        <w:gridCol w:w="6237"/>
        <w:gridCol w:w="18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新闻线索标题</w:t>
            </w:r>
          </w:p>
        </w:tc>
        <w:tc>
          <w:tcPr>
            <w:tcW w:w="62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新闻线索内容概述</w:t>
            </w:r>
          </w:p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18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mNjRkMmMxOTAwMzg5NmUxOTA5ZmI0ZDZlYTliOGIifQ=="/>
  </w:docVars>
  <w:rsids>
    <w:rsidRoot w:val="00DF29E5"/>
    <w:rsid w:val="0028475B"/>
    <w:rsid w:val="002B5185"/>
    <w:rsid w:val="00705875"/>
    <w:rsid w:val="00A7767F"/>
    <w:rsid w:val="00C02AAB"/>
    <w:rsid w:val="00DF29E5"/>
    <w:rsid w:val="00EE075E"/>
    <w:rsid w:val="5F4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80</Characters>
  <Lines>1</Lines>
  <Paragraphs>1</Paragraphs>
  <TotalTime>16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2023-05-19T02:41:00Z</dcterms:created>
  <dc:creator>常硕</dc:creator>
  <cp:lastModifiedBy>wxl</cp:lastModifiedBy>
  <dcterms:modified xsi:type="dcterms:W3CDTF">2023-05-27T08:41:15Z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E48B0DA948E84335B5989B1B87FE8CD6_12</vt:lpwstr>
  </property>
</Properties>
</file>